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761" w:rsidRDefault="00C21761" w:rsidP="00C2176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附件三</w:t>
      </w:r>
      <w:r>
        <w:rPr>
          <w:b/>
          <w:sz w:val="32"/>
          <w:szCs w:val="32"/>
        </w:rPr>
        <w:t>：</w:t>
      </w:r>
    </w:p>
    <w:p w:rsidR="00B43245" w:rsidRPr="00924153" w:rsidRDefault="00AA3BE7" w:rsidP="00C21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用人单位</w:t>
      </w:r>
      <w:r>
        <w:rPr>
          <w:b/>
          <w:sz w:val="32"/>
          <w:szCs w:val="32"/>
        </w:rPr>
        <w:t>参会须知</w:t>
      </w:r>
    </w:p>
    <w:p w:rsidR="00EB3FE7" w:rsidRDefault="003D2871" w:rsidP="001542C2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为</w:t>
      </w:r>
      <w:r w:rsidR="00EB3FE7" w:rsidRPr="006548C2">
        <w:rPr>
          <w:rFonts w:ascii="仿宋_GB2312" w:eastAsia="仿宋_GB2312" w:hAnsi="宋体" w:cs="宋体" w:hint="eastAsia"/>
          <w:bCs/>
          <w:kern w:val="0"/>
          <w:sz w:val="24"/>
        </w:rPr>
        <w:t>促进学院与用人单位之间的交流与合作，搭建双向选择的平台</w:t>
      </w:r>
      <w:r w:rsidR="007211C7">
        <w:rPr>
          <w:rFonts w:ascii="仿宋_GB2312" w:eastAsia="仿宋_GB2312" w:hAnsi="宋体" w:cs="宋体" w:hint="eastAsia"/>
          <w:bCs/>
          <w:kern w:val="0"/>
          <w:sz w:val="24"/>
        </w:rPr>
        <w:t>，</w:t>
      </w:r>
      <w:r>
        <w:rPr>
          <w:rFonts w:ascii="仿宋_GB2312" w:eastAsia="仿宋_GB2312" w:hAnsi="宋体" w:cs="宋体" w:hint="eastAsia"/>
          <w:bCs/>
          <w:kern w:val="0"/>
          <w:sz w:val="24"/>
        </w:rPr>
        <w:t>结合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学院毕业生专业</w:t>
      </w:r>
      <w:r w:rsidR="00AA3BE7">
        <w:rPr>
          <w:rFonts w:ascii="仿宋_GB2312" w:eastAsia="仿宋_GB2312" w:hAnsi="宋体" w:cs="宋体"/>
          <w:bCs/>
          <w:kern w:val="0"/>
          <w:sz w:val="24"/>
        </w:rPr>
        <w:t>、数量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、</w:t>
      </w:r>
      <w:r w:rsidR="00AA3BE7">
        <w:rPr>
          <w:rFonts w:ascii="仿宋_GB2312" w:eastAsia="仿宋_GB2312" w:hAnsi="宋体" w:cs="宋体"/>
          <w:bCs/>
          <w:kern w:val="0"/>
          <w:sz w:val="24"/>
        </w:rPr>
        <w:t>性别比例等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实际情况</w:t>
      </w:r>
      <w:r>
        <w:rPr>
          <w:rFonts w:ascii="仿宋_GB2312" w:eastAsia="仿宋_GB2312" w:hAnsi="宋体" w:cs="宋体" w:hint="eastAsia"/>
          <w:bCs/>
          <w:kern w:val="0"/>
          <w:sz w:val="24"/>
        </w:rPr>
        <w:t>，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本着毕业生</w:t>
      </w:r>
      <w:r w:rsidR="00AA3BE7">
        <w:rPr>
          <w:rFonts w:ascii="仿宋_GB2312" w:eastAsia="仿宋_GB2312" w:hAnsi="宋体" w:cs="宋体"/>
          <w:bCs/>
          <w:kern w:val="0"/>
          <w:sz w:val="24"/>
        </w:rPr>
        <w:t>与用人单位实现双赢的原则</w:t>
      </w:r>
      <w:r>
        <w:rPr>
          <w:rFonts w:ascii="仿宋_GB2312" w:eastAsia="仿宋_GB2312" w:hAnsi="宋体" w:cs="宋体" w:hint="eastAsia"/>
          <w:bCs/>
          <w:kern w:val="0"/>
          <w:sz w:val="24"/>
        </w:rPr>
        <w:t>，</w:t>
      </w:r>
      <w:r w:rsidR="007211C7">
        <w:rPr>
          <w:rFonts w:ascii="仿宋_GB2312" w:eastAsia="仿宋_GB2312" w:hAnsi="宋体" w:cs="宋体" w:hint="eastAsia"/>
          <w:bCs/>
          <w:kern w:val="0"/>
          <w:sz w:val="24"/>
        </w:rPr>
        <w:t>对参会单位提出几点基本要求。</w:t>
      </w:r>
      <w:r w:rsidR="00EB3FE7" w:rsidRPr="00A05507">
        <w:rPr>
          <w:rFonts w:ascii="仿宋_GB2312" w:eastAsia="仿宋_GB2312" w:hAnsi="宋体" w:cs="宋体" w:hint="eastAsia"/>
          <w:bCs/>
          <w:kern w:val="0"/>
          <w:sz w:val="24"/>
        </w:rPr>
        <w:t>特此致函</w:t>
      </w:r>
      <w:r w:rsidR="00B1392B">
        <w:rPr>
          <w:rFonts w:ascii="仿宋_GB2312" w:eastAsia="仿宋_GB2312" w:hAnsi="宋体" w:cs="宋体" w:hint="eastAsia"/>
          <w:bCs/>
          <w:kern w:val="0"/>
          <w:sz w:val="24"/>
        </w:rPr>
        <w:t>告知！请贵公司给予充分</w:t>
      </w:r>
      <w:r w:rsidR="007211C7">
        <w:rPr>
          <w:rFonts w:ascii="仿宋_GB2312" w:eastAsia="仿宋_GB2312" w:hAnsi="宋体" w:cs="宋体" w:hint="eastAsia"/>
          <w:bCs/>
          <w:kern w:val="0"/>
          <w:sz w:val="24"/>
        </w:rPr>
        <w:t>理解！</w:t>
      </w:r>
    </w:p>
    <w:p w:rsidR="007D6010" w:rsidRPr="00AA3BE7" w:rsidRDefault="00AA3BE7" w:rsidP="00AA3BE7">
      <w:pPr>
        <w:spacing w:line="560" w:lineRule="exact"/>
        <w:ind w:firstLineChars="200" w:firstLine="482"/>
        <w:rPr>
          <w:rFonts w:ascii="仿宋_GB2312" w:eastAsia="仿宋_GB2312" w:hAnsi="宋体" w:cs="宋体"/>
          <w:b/>
          <w:bCs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一</w:t>
      </w:r>
      <w:r>
        <w:rPr>
          <w:rFonts w:ascii="仿宋_GB2312" w:eastAsia="仿宋_GB2312" w:hAnsi="宋体" w:cs="宋体"/>
          <w:b/>
          <w:bCs/>
          <w:kern w:val="0"/>
          <w:sz w:val="24"/>
        </w:rPr>
        <w:t>、</w:t>
      </w:r>
      <w:r w:rsidR="007211C7" w:rsidRPr="00AA3BE7">
        <w:rPr>
          <w:rFonts w:ascii="仿宋_GB2312" w:eastAsia="仿宋_GB2312" w:hAnsi="宋体" w:cs="宋体" w:hint="eastAsia"/>
          <w:b/>
          <w:bCs/>
          <w:kern w:val="0"/>
          <w:sz w:val="24"/>
        </w:rPr>
        <w:t>单位规范性要求</w:t>
      </w:r>
    </w:p>
    <w:p w:rsidR="007D6010" w:rsidRPr="00657EC3" w:rsidRDefault="007211C7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 w:rsidRPr="00657EC3">
        <w:rPr>
          <w:rFonts w:ascii="仿宋_GB2312" w:eastAsia="仿宋_GB2312" w:hAnsi="宋体" w:cs="宋体" w:hint="eastAsia"/>
          <w:bCs/>
          <w:kern w:val="0"/>
          <w:sz w:val="24"/>
        </w:rPr>
        <w:t>1、</w:t>
      </w:r>
      <w:r w:rsidR="007D6010" w:rsidRPr="00657EC3">
        <w:rPr>
          <w:rFonts w:ascii="仿宋_GB2312" w:eastAsia="仿宋_GB2312" w:hAnsi="宋体" w:cs="宋体" w:hint="eastAsia"/>
          <w:bCs/>
          <w:kern w:val="0"/>
          <w:sz w:val="24"/>
        </w:rPr>
        <w:t>单位取得合法</w:t>
      </w:r>
      <w:r w:rsidR="00333B6E">
        <w:rPr>
          <w:rFonts w:ascii="仿宋_GB2312" w:eastAsia="仿宋_GB2312" w:hAnsi="宋体" w:cs="宋体" w:hint="eastAsia"/>
          <w:bCs/>
          <w:kern w:val="0"/>
          <w:sz w:val="24"/>
        </w:rPr>
        <w:t>的</w:t>
      </w:r>
      <w:r w:rsidR="007D6010" w:rsidRPr="00657EC3">
        <w:rPr>
          <w:rFonts w:ascii="仿宋_GB2312" w:eastAsia="仿宋_GB2312" w:hAnsi="宋体" w:cs="宋体" w:hint="eastAsia"/>
          <w:bCs/>
          <w:kern w:val="0"/>
          <w:sz w:val="24"/>
        </w:rPr>
        <w:t>相关资质</w:t>
      </w:r>
      <w:r w:rsidR="00333B6E">
        <w:rPr>
          <w:rFonts w:ascii="仿宋_GB2312" w:eastAsia="仿宋_GB2312" w:hAnsi="宋体" w:cs="宋体" w:hint="eastAsia"/>
          <w:bCs/>
          <w:kern w:val="0"/>
          <w:sz w:val="24"/>
        </w:rPr>
        <w:t>（如三证合一）</w:t>
      </w:r>
      <w:r w:rsidR="007D6010" w:rsidRPr="00657EC3">
        <w:rPr>
          <w:rFonts w:ascii="仿宋_GB2312" w:eastAsia="仿宋_GB2312" w:hAnsi="宋体" w:cs="宋体" w:hint="eastAsia"/>
          <w:bCs/>
          <w:kern w:val="0"/>
          <w:sz w:val="24"/>
        </w:rPr>
        <w:t>，必须诚信招聘；</w:t>
      </w:r>
    </w:p>
    <w:p w:rsidR="007211C7" w:rsidRPr="00657EC3" w:rsidRDefault="007D6010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 w:rsidRPr="00657EC3">
        <w:rPr>
          <w:rFonts w:ascii="仿宋_GB2312" w:eastAsia="仿宋_GB2312" w:hAnsi="宋体" w:cs="宋体" w:hint="eastAsia"/>
          <w:bCs/>
          <w:kern w:val="0"/>
          <w:sz w:val="24"/>
        </w:rPr>
        <w:t>2</w:t>
      </w:r>
      <w:r w:rsidR="00E56F9C">
        <w:rPr>
          <w:rFonts w:ascii="仿宋_GB2312" w:eastAsia="仿宋_GB2312" w:hAnsi="宋体" w:cs="宋体" w:hint="eastAsia"/>
          <w:bCs/>
          <w:kern w:val="0"/>
          <w:sz w:val="24"/>
        </w:rPr>
        <w:t>、提供的岗位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须</w:t>
      </w:r>
      <w:r w:rsidR="00E56F9C">
        <w:rPr>
          <w:rFonts w:ascii="仿宋_GB2312" w:eastAsia="仿宋_GB2312" w:hAnsi="宋体" w:cs="宋体" w:hint="eastAsia"/>
          <w:bCs/>
          <w:kern w:val="0"/>
          <w:sz w:val="24"/>
        </w:rPr>
        <w:t>与学生所学专业接近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且</w:t>
      </w:r>
      <w:r w:rsidR="00AA3BE7">
        <w:rPr>
          <w:rFonts w:ascii="仿宋_GB2312" w:eastAsia="仿宋_GB2312" w:hAnsi="宋体" w:cs="宋体"/>
          <w:bCs/>
          <w:kern w:val="0"/>
          <w:sz w:val="24"/>
        </w:rPr>
        <w:t>有一定的发展空间</w:t>
      </w:r>
      <w:r w:rsidRPr="00657EC3">
        <w:rPr>
          <w:rFonts w:ascii="仿宋_GB2312" w:eastAsia="仿宋_GB2312" w:hAnsi="宋体" w:cs="宋体" w:hint="eastAsia"/>
          <w:bCs/>
          <w:kern w:val="0"/>
          <w:sz w:val="24"/>
        </w:rPr>
        <w:t>；</w:t>
      </w:r>
    </w:p>
    <w:p w:rsidR="007D6010" w:rsidRPr="00657EC3" w:rsidRDefault="007D6010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 w:rsidRPr="00657EC3">
        <w:rPr>
          <w:rFonts w:ascii="仿宋_GB2312" w:eastAsia="仿宋_GB2312" w:hAnsi="宋体" w:cs="宋体" w:hint="eastAsia"/>
          <w:bCs/>
          <w:kern w:val="0"/>
          <w:sz w:val="24"/>
        </w:rPr>
        <w:t>3、遵守国家法律法规，依法用工，保证学生工作时间、合法待遇及不得以各种理由</w:t>
      </w:r>
      <w:r w:rsidR="00657EC3" w:rsidRPr="00657EC3">
        <w:rPr>
          <w:rFonts w:ascii="仿宋_GB2312" w:eastAsia="仿宋_GB2312" w:hAnsi="宋体" w:cs="宋体" w:hint="eastAsia"/>
          <w:bCs/>
          <w:kern w:val="0"/>
          <w:sz w:val="24"/>
        </w:rPr>
        <w:t>克扣学生工资；</w:t>
      </w:r>
    </w:p>
    <w:p w:rsidR="00E56F9C" w:rsidRDefault="00E56F9C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4、</w:t>
      </w:r>
      <w:r w:rsidR="00657EC3" w:rsidRPr="00E56F9C">
        <w:rPr>
          <w:rFonts w:ascii="仿宋_GB2312" w:eastAsia="仿宋_GB2312" w:hAnsi="宋体" w:cs="宋体" w:hint="eastAsia"/>
          <w:bCs/>
          <w:kern w:val="0"/>
          <w:sz w:val="24"/>
        </w:rPr>
        <w:t>及时为学生购买相对应的实</w:t>
      </w:r>
      <w:r w:rsidRPr="00E56F9C">
        <w:rPr>
          <w:rFonts w:ascii="仿宋_GB2312" w:eastAsia="仿宋_GB2312" w:hAnsi="宋体" w:cs="宋体" w:hint="eastAsia"/>
          <w:bCs/>
          <w:kern w:val="0"/>
          <w:sz w:val="24"/>
        </w:rPr>
        <w:t>习保险、意外保险、工伤保险等，切实保障学生切身利益</w:t>
      </w:r>
      <w:r w:rsidR="00657EC3" w:rsidRPr="00E56F9C">
        <w:rPr>
          <w:rFonts w:ascii="仿宋_GB2312" w:eastAsia="仿宋_GB2312" w:hAnsi="宋体" w:cs="宋体" w:hint="eastAsia"/>
          <w:bCs/>
          <w:kern w:val="0"/>
          <w:sz w:val="24"/>
        </w:rPr>
        <w:t>；</w:t>
      </w:r>
    </w:p>
    <w:p w:rsidR="00657EC3" w:rsidRPr="00E56F9C" w:rsidRDefault="00E56F9C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5、</w:t>
      </w:r>
      <w:r w:rsidR="00A74CC8" w:rsidRPr="00E56F9C">
        <w:rPr>
          <w:rFonts w:ascii="仿宋_GB2312" w:eastAsia="仿宋_GB2312" w:hAnsi="宋体" w:cs="宋体" w:hint="eastAsia"/>
          <w:bCs/>
          <w:kern w:val="0"/>
          <w:sz w:val="24"/>
        </w:rPr>
        <w:t>坚决杜绝夸大、虚假招聘，更不能出现招聘陷阱等情况</w:t>
      </w:r>
      <w:r w:rsidR="00657EC3" w:rsidRPr="00E56F9C">
        <w:rPr>
          <w:rFonts w:ascii="仿宋_GB2312" w:eastAsia="仿宋_GB2312" w:hAnsi="宋体" w:cs="宋体" w:hint="eastAsia"/>
          <w:bCs/>
          <w:kern w:val="0"/>
          <w:sz w:val="24"/>
        </w:rPr>
        <w:t>；</w:t>
      </w:r>
    </w:p>
    <w:p w:rsidR="00657EC3" w:rsidRPr="00E56F9C" w:rsidRDefault="00E56F9C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6、</w:t>
      </w:r>
      <w:r w:rsidR="00657EC3" w:rsidRPr="00E56F9C">
        <w:rPr>
          <w:rFonts w:ascii="仿宋_GB2312" w:eastAsia="仿宋_GB2312" w:hAnsi="宋体" w:cs="宋体" w:hint="eastAsia"/>
          <w:bCs/>
          <w:kern w:val="0"/>
          <w:sz w:val="24"/>
        </w:rPr>
        <w:t>促进紧密合作，提升优质就业，共同打击非法传销行为；</w:t>
      </w:r>
    </w:p>
    <w:p w:rsidR="007E35DB" w:rsidRPr="00E56F9C" w:rsidRDefault="00E56F9C" w:rsidP="00AA3BE7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7、原则</w:t>
      </w:r>
      <w:r w:rsidR="00F45E78" w:rsidRPr="00E56F9C">
        <w:rPr>
          <w:rFonts w:ascii="仿宋_GB2312" w:eastAsia="仿宋_GB2312" w:hAnsi="宋体" w:cs="宋体" w:hint="eastAsia"/>
          <w:bCs/>
          <w:kern w:val="0"/>
          <w:sz w:val="24"/>
        </w:rPr>
        <w:t>要求参会单位是央企、国企和优质合资企业</w:t>
      </w:r>
      <w:r w:rsidR="00D031D4">
        <w:rPr>
          <w:rFonts w:ascii="仿宋_GB2312" w:eastAsia="仿宋_GB2312" w:hAnsi="宋体" w:cs="宋体" w:hint="eastAsia"/>
          <w:bCs/>
          <w:kern w:val="0"/>
          <w:sz w:val="24"/>
        </w:rPr>
        <w:t>、股份制企业</w:t>
      </w:r>
      <w:r w:rsidR="00023C5B">
        <w:rPr>
          <w:rFonts w:ascii="仿宋_GB2312" w:eastAsia="仿宋_GB2312" w:hAnsi="宋体" w:cs="宋体" w:hint="eastAsia"/>
          <w:bCs/>
          <w:kern w:val="0"/>
          <w:sz w:val="24"/>
        </w:rPr>
        <w:t>等</w:t>
      </w:r>
      <w:r w:rsidR="00F45E78" w:rsidRPr="00E56F9C">
        <w:rPr>
          <w:rFonts w:ascii="仿宋_GB2312" w:eastAsia="仿宋_GB2312" w:hAnsi="宋体" w:cs="宋体" w:hint="eastAsia"/>
          <w:bCs/>
          <w:kern w:val="0"/>
          <w:sz w:val="24"/>
        </w:rPr>
        <w:t>，公司规模在200人以上。</w:t>
      </w:r>
    </w:p>
    <w:p w:rsidR="00E56F9C" w:rsidRPr="00E56F9C" w:rsidRDefault="000E50F9" w:rsidP="000E50F9">
      <w:pPr>
        <w:spacing w:line="560" w:lineRule="exact"/>
        <w:ind w:firstLineChars="200" w:firstLine="482"/>
        <w:rPr>
          <w:rFonts w:ascii="仿宋_GB2312" w:eastAsia="仿宋_GB2312" w:hAnsi="宋体" w:cs="宋体"/>
          <w:b/>
          <w:bCs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</w:rPr>
        <w:t>二、</w:t>
      </w:r>
      <w:r w:rsidR="00E56F9C" w:rsidRPr="00E56F9C">
        <w:rPr>
          <w:rFonts w:ascii="仿宋_GB2312" w:eastAsia="仿宋_GB2312" w:hAnsi="宋体" w:cs="宋体" w:hint="eastAsia"/>
          <w:b/>
          <w:bCs/>
          <w:kern w:val="0"/>
          <w:sz w:val="24"/>
        </w:rPr>
        <w:t>确定参会单位</w:t>
      </w:r>
      <w:r w:rsidR="0065320F">
        <w:rPr>
          <w:rFonts w:ascii="仿宋_GB2312" w:eastAsia="仿宋_GB2312" w:hAnsi="宋体" w:cs="宋体" w:hint="eastAsia"/>
          <w:b/>
          <w:bCs/>
          <w:kern w:val="0"/>
          <w:sz w:val="24"/>
        </w:rPr>
        <w:t>基本</w:t>
      </w:r>
      <w:r w:rsidR="00E56F9C" w:rsidRPr="00E56F9C">
        <w:rPr>
          <w:rFonts w:ascii="仿宋_GB2312" w:eastAsia="仿宋_GB2312" w:hAnsi="宋体" w:cs="宋体" w:hint="eastAsia"/>
          <w:b/>
          <w:bCs/>
          <w:kern w:val="0"/>
          <w:sz w:val="24"/>
        </w:rPr>
        <w:t>条件</w:t>
      </w:r>
    </w:p>
    <w:p w:rsidR="00E56F9C" w:rsidRDefault="00E56F9C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1、</w:t>
      </w:r>
      <w:r w:rsidR="004048B7">
        <w:rPr>
          <w:rFonts w:ascii="仿宋_GB2312" w:eastAsia="仿宋_GB2312" w:hAnsi="宋体" w:cs="宋体" w:hint="eastAsia"/>
          <w:bCs/>
          <w:kern w:val="0"/>
          <w:sz w:val="24"/>
        </w:rPr>
        <w:t>依据</w:t>
      </w:r>
      <w:r w:rsidR="00AA3BE7">
        <w:rPr>
          <w:rFonts w:ascii="仿宋_GB2312" w:eastAsia="仿宋_GB2312" w:hAnsi="宋体" w:cs="宋体" w:hint="eastAsia"/>
          <w:bCs/>
          <w:kern w:val="0"/>
          <w:sz w:val="24"/>
        </w:rPr>
        <w:t>学院</w:t>
      </w:r>
      <w:r w:rsidR="00AA3BE7">
        <w:rPr>
          <w:rFonts w:ascii="仿宋_GB2312" w:eastAsia="仿宋_GB2312" w:hAnsi="宋体" w:cs="宋体"/>
          <w:bCs/>
          <w:kern w:val="0"/>
          <w:sz w:val="24"/>
        </w:rPr>
        <w:t>毕业生专业、数量</w:t>
      </w:r>
      <w:r w:rsidR="004048B7">
        <w:rPr>
          <w:rFonts w:ascii="仿宋_GB2312" w:eastAsia="仿宋_GB2312" w:hAnsi="宋体" w:cs="宋体" w:hint="eastAsia"/>
          <w:bCs/>
          <w:kern w:val="0"/>
          <w:sz w:val="24"/>
        </w:rPr>
        <w:t>、</w:t>
      </w:r>
      <w:r w:rsidR="004048B7">
        <w:rPr>
          <w:rFonts w:ascii="仿宋_GB2312" w:eastAsia="仿宋_GB2312" w:hAnsi="宋体" w:cs="宋体"/>
          <w:bCs/>
          <w:kern w:val="0"/>
          <w:sz w:val="24"/>
        </w:rPr>
        <w:t>性别比例</w:t>
      </w:r>
      <w:r w:rsidR="004048B7">
        <w:rPr>
          <w:rFonts w:ascii="仿宋_GB2312" w:eastAsia="仿宋_GB2312" w:hAnsi="宋体" w:cs="宋体" w:hint="eastAsia"/>
          <w:bCs/>
          <w:kern w:val="0"/>
          <w:sz w:val="24"/>
        </w:rPr>
        <w:t>等</w:t>
      </w:r>
      <w:r w:rsidR="004048B7">
        <w:rPr>
          <w:rFonts w:ascii="仿宋_GB2312" w:eastAsia="仿宋_GB2312" w:hAnsi="宋体" w:cs="宋体"/>
          <w:bCs/>
          <w:kern w:val="0"/>
          <w:sz w:val="24"/>
        </w:rPr>
        <w:t>；</w:t>
      </w:r>
    </w:p>
    <w:p w:rsidR="00E56F9C" w:rsidRDefault="00E56F9C" w:rsidP="000E50F9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2、依据单位规模、招聘岗位、</w:t>
      </w:r>
      <w:r w:rsidR="004048B7">
        <w:rPr>
          <w:rFonts w:ascii="仿宋_GB2312" w:eastAsia="仿宋_GB2312" w:hAnsi="宋体" w:cs="宋体" w:hint="eastAsia"/>
          <w:bCs/>
          <w:kern w:val="0"/>
          <w:sz w:val="24"/>
        </w:rPr>
        <w:t>专业</w:t>
      </w:r>
      <w:r w:rsidR="004048B7">
        <w:rPr>
          <w:rFonts w:ascii="仿宋_GB2312" w:eastAsia="仿宋_GB2312" w:hAnsi="宋体" w:cs="宋体"/>
          <w:bCs/>
          <w:kern w:val="0"/>
          <w:sz w:val="24"/>
        </w:rPr>
        <w:t>要求、薪资</w:t>
      </w:r>
      <w:r>
        <w:rPr>
          <w:rFonts w:ascii="仿宋_GB2312" w:eastAsia="仿宋_GB2312" w:hAnsi="宋体" w:cs="宋体" w:hint="eastAsia"/>
          <w:bCs/>
          <w:kern w:val="0"/>
          <w:sz w:val="24"/>
        </w:rPr>
        <w:t>待遇、工作时间等；</w:t>
      </w:r>
    </w:p>
    <w:p w:rsidR="0057140C" w:rsidRPr="0065320F" w:rsidRDefault="004048B7" w:rsidP="004048B7">
      <w:pPr>
        <w:spacing w:line="560" w:lineRule="exact"/>
        <w:ind w:firstLineChars="200" w:firstLine="48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/>
          <w:bCs/>
          <w:kern w:val="0"/>
          <w:sz w:val="24"/>
        </w:rPr>
        <w:t>3</w:t>
      </w:r>
      <w:r w:rsidR="0057140C">
        <w:rPr>
          <w:rFonts w:ascii="仿宋_GB2312" w:eastAsia="仿宋_GB2312" w:hAnsi="宋体" w:cs="宋体" w:hint="eastAsia"/>
          <w:bCs/>
          <w:kern w:val="0"/>
          <w:sz w:val="24"/>
        </w:rPr>
        <w:t>、严格把关参会单位资质，诚信招聘</w:t>
      </w:r>
      <w:r w:rsidR="002141A2">
        <w:rPr>
          <w:rFonts w:ascii="仿宋_GB2312" w:eastAsia="仿宋_GB2312" w:hAnsi="宋体" w:cs="宋体" w:hint="eastAsia"/>
          <w:bCs/>
          <w:kern w:val="0"/>
          <w:sz w:val="24"/>
        </w:rPr>
        <w:t>；</w:t>
      </w:r>
    </w:p>
    <w:p w:rsidR="000E50F9" w:rsidRPr="002141A2" w:rsidRDefault="004048B7" w:rsidP="009A7619">
      <w:pPr>
        <w:spacing w:line="560" w:lineRule="exact"/>
        <w:ind w:firstLineChars="200" w:firstLine="480"/>
        <w:rPr>
          <w:rFonts w:ascii="仿宋_GB2312" w:eastAsia="仿宋_GB2312" w:hAnsi="宋体" w:cs="宋体" w:hint="eastAsia"/>
          <w:bCs/>
          <w:kern w:val="0"/>
          <w:sz w:val="24"/>
        </w:rPr>
      </w:pPr>
      <w:r>
        <w:rPr>
          <w:rFonts w:ascii="仿宋_GB2312" w:eastAsia="仿宋_GB2312" w:hAnsi="宋体" w:cs="宋体"/>
          <w:bCs/>
          <w:kern w:val="0"/>
          <w:sz w:val="24"/>
        </w:rPr>
        <w:t>4</w:t>
      </w:r>
      <w:r w:rsidR="00EF0C1A">
        <w:rPr>
          <w:rFonts w:ascii="仿宋_GB2312" w:eastAsia="仿宋_GB2312" w:hAnsi="宋体" w:cs="宋体" w:hint="eastAsia"/>
          <w:bCs/>
          <w:kern w:val="0"/>
          <w:sz w:val="24"/>
        </w:rPr>
        <w:t>、</w:t>
      </w:r>
      <w:r>
        <w:rPr>
          <w:rFonts w:ascii="仿宋_GB2312" w:eastAsia="仿宋_GB2312" w:hAnsi="宋体" w:cs="宋体" w:hint="eastAsia"/>
          <w:bCs/>
          <w:kern w:val="0"/>
          <w:sz w:val="24"/>
        </w:rPr>
        <w:t>因受</w:t>
      </w:r>
      <w:r>
        <w:rPr>
          <w:rFonts w:ascii="仿宋_GB2312" w:eastAsia="仿宋_GB2312" w:hAnsi="宋体" w:cs="宋体"/>
          <w:bCs/>
          <w:kern w:val="0"/>
          <w:sz w:val="24"/>
        </w:rPr>
        <w:t>毕业生数量及学院场地影响，</w:t>
      </w:r>
      <w:r>
        <w:rPr>
          <w:rFonts w:ascii="仿宋_GB2312" w:eastAsia="仿宋_GB2312" w:hAnsi="宋体" w:cs="宋体" w:hint="eastAsia"/>
          <w:bCs/>
          <w:kern w:val="0"/>
          <w:sz w:val="24"/>
        </w:rPr>
        <w:t>最终参会</w:t>
      </w:r>
      <w:r>
        <w:rPr>
          <w:rFonts w:ascii="仿宋_GB2312" w:eastAsia="仿宋_GB2312" w:hAnsi="宋体" w:cs="宋体"/>
          <w:bCs/>
          <w:kern w:val="0"/>
          <w:sz w:val="24"/>
        </w:rPr>
        <w:t>单位名单将以公布的名单为准，对于不能参加本次双选会的单位，我们表示歉意</w:t>
      </w:r>
      <w:r w:rsidR="00EF0C1A" w:rsidRPr="004048B7">
        <w:rPr>
          <w:rFonts w:ascii="仿宋_GB2312" w:eastAsia="仿宋_GB2312" w:hAnsi="宋体" w:cs="宋体" w:hint="eastAsia"/>
          <w:bCs/>
          <w:kern w:val="0"/>
          <w:sz w:val="24"/>
        </w:rPr>
        <w:t>，</w:t>
      </w:r>
      <w:r w:rsidRPr="004048B7">
        <w:rPr>
          <w:rFonts w:ascii="仿宋_GB2312" w:eastAsia="仿宋_GB2312" w:hAnsi="宋体" w:cs="宋体" w:hint="eastAsia"/>
          <w:bCs/>
          <w:kern w:val="0"/>
          <w:sz w:val="24"/>
        </w:rPr>
        <w:t>也</w:t>
      </w:r>
      <w:r w:rsidR="0000320D">
        <w:rPr>
          <w:rFonts w:ascii="仿宋_GB2312" w:eastAsia="仿宋_GB2312" w:hAnsi="宋体" w:cs="宋体"/>
          <w:bCs/>
          <w:kern w:val="0"/>
          <w:sz w:val="24"/>
        </w:rPr>
        <w:t>请</w:t>
      </w:r>
      <w:r w:rsidR="0000320D">
        <w:rPr>
          <w:rFonts w:ascii="仿宋_GB2312" w:eastAsia="仿宋_GB2312" w:hAnsi="宋体" w:cs="宋体" w:hint="eastAsia"/>
          <w:bCs/>
          <w:kern w:val="0"/>
          <w:sz w:val="24"/>
        </w:rPr>
        <w:t>贵公司给予</w:t>
      </w:r>
      <w:r w:rsidR="00EF0C1A">
        <w:rPr>
          <w:rFonts w:ascii="仿宋_GB2312" w:eastAsia="仿宋_GB2312" w:hAnsi="宋体" w:cs="宋体"/>
          <w:bCs/>
          <w:kern w:val="0"/>
          <w:sz w:val="24"/>
        </w:rPr>
        <w:t>理解支持</w:t>
      </w:r>
      <w:r>
        <w:rPr>
          <w:rFonts w:ascii="仿宋_GB2312" w:eastAsia="仿宋_GB2312" w:hAnsi="宋体" w:cs="宋体" w:hint="eastAsia"/>
          <w:bCs/>
          <w:kern w:val="0"/>
          <w:sz w:val="24"/>
        </w:rPr>
        <w:t>。</w:t>
      </w:r>
      <w:bookmarkStart w:id="0" w:name="_GoBack"/>
      <w:bookmarkEnd w:id="0"/>
    </w:p>
    <w:p w:rsidR="0057140C" w:rsidRDefault="0057140C" w:rsidP="004048B7">
      <w:pPr>
        <w:spacing w:line="560" w:lineRule="exact"/>
        <w:ind w:firstLineChars="2800" w:firstLine="672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招生就业处</w:t>
      </w:r>
    </w:p>
    <w:p w:rsidR="0057140C" w:rsidRPr="00F45E78" w:rsidRDefault="0057140C" w:rsidP="004048B7">
      <w:pPr>
        <w:spacing w:line="560" w:lineRule="exact"/>
        <w:ind w:firstLineChars="2650" w:firstLine="6360"/>
        <w:rPr>
          <w:rFonts w:ascii="仿宋_GB2312" w:eastAsia="仿宋_GB2312" w:hAnsi="宋体" w:cs="宋体"/>
          <w:bCs/>
          <w:kern w:val="0"/>
          <w:sz w:val="24"/>
        </w:rPr>
      </w:pPr>
      <w:r>
        <w:rPr>
          <w:rFonts w:ascii="仿宋_GB2312" w:eastAsia="仿宋_GB2312" w:hAnsi="宋体" w:cs="宋体" w:hint="eastAsia"/>
          <w:bCs/>
          <w:kern w:val="0"/>
          <w:sz w:val="24"/>
        </w:rPr>
        <w:t>201</w:t>
      </w:r>
      <w:r w:rsidR="000E50F9">
        <w:rPr>
          <w:rFonts w:ascii="仿宋_GB2312" w:eastAsia="仿宋_GB2312" w:hAnsi="宋体" w:cs="宋体" w:hint="eastAsia"/>
          <w:bCs/>
          <w:kern w:val="0"/>
          <w:sz w:val="24"/>
        </w:rPr>
        <w:t>8</w:t>
      </w:r>
      <w:r>
        <w:rPr>
          <w:rFonts w:ascii="仿宋_GB2312" w:eastAsia="仿宋_GB2312" w:hAnsi="宋体" w:cs="宋体" w:hint="eastAsia"/>
          <w:bCs/>
          <w:kern w:val="0"/>
          <w:sz w:val="24"/>
        </w:rPr>
        <w:t>年</w:t>
      </w:r>
      <w:r w:rsidR="004048B7">
        <w:rPr>
          <w:rFonts w:ascii="仿宋_GB2312" w:eastAsia="仿宋_GB2312" w:hAnsi="宋体" w:cs="宋体"/>
          <w:bCs/>
          <w:kern w:val="0"/>
          <w:sz w:val="24"/>
        </w:rPr>
        <w:t>11</w:t>
      </w:r>
      <w:r>
        <w:rPr>
          <w:rFonts w:ascii="仿宋_GB2312" w:eastAsia="仿宋_GB2312" w:hAnsi="宋体" w:cs="宋体" w:hint="eastAsia"/>
          <w:bCs/>
          <w:kern w:val="0"/>
          <w:sz w:val="24"/>
        </w:rPr>
        <w:t>月</w:t>
      </w:r>
      <w:r w:rsidR="004048B7">
        <w:rPr>
          <w:rFonts w:ascii="仿宋_GB2312" w:eastAsia="仿宋_GB2312" w:hAnsi="宋体" w:cs="宋体"/>
          <w:bCs/>
          <w:kern w:val="0"/>
          <w:sz w:val="24"/>
        </w:rPr>
        <w:t>1</w:t>
      </w:r>
      <w:r w:rsidR="00FB2309">
        <w:rPr>
          <w:rFonts w:ascii="仿宋_GB2312" w:eastAsia="仿宋_GB2312" w:hAnsi="宋体" w:cs="宋体"/>
          <w:bCs/>
          <w:kern w:val="0"/>
          <w:sz w:val="24"/>
        </w:rPr>
        <w:t>5</w:t>
      </w:r>
      <w:r>
        <w:rPr>
          <w:rFonts w:ascii="仿宋_GB2312" w:eastAsia="仿宋_GB2312" w:hAnsi="宋体" w:cs="宋体" w:hint="eastAsia"/>
          <w:bCs/>
          <w:kern w:val="0"/>
          <w:sz w:val="24"/>
        </w:rPr>
        <w:t>日</w:t>
      </w:r>
    </w:p>
    <w:sectPr w:rsidR="0057140C" w:rsidRPr="00F45E78" w:rsidSect="00B43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220" w:rsidRDefault="00534220" w:rsidP="0014741C">
      <w:r>
        <w:separator/>
      </w:r>
    </w:p>
  </w:endnote>
  <w:endnote w:type="continuationSeparator" w:id="0">
    <w:p w:rsidR="00534220" w:rsidRDefault="00534220" w:rsidP="0014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220" w:rsidRDefault="00534220" w:rsidP="0014741C">
      <w:r>
        <w:separator/>
      </w:r>
    </w:p>
  </w:footnote>
  <w:footnote w:type="continuationSeparator" w:id="0">
    <w:p w:rsidR="00534220" w:rsidRDefault="00534220" w:rsidP="00147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736AF"/>
    <w:multiLevelType w:val="hybridMultilevel"/>
    <w:tmpl w:val="A4E8C4A6"/>
    <w:lvl w:ilvl="0" w:tplc="0BAAE02C">
      <w:start w:val="7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 w15:restartNumberingAfterBreak="0">
    <w:nsid w:val="0AE408BA"/>
    <w:multiLevelType w:val="hybridMultilevel"/>
    <w:tmpl w:val="7EF022DE"/>
    <w:lvl w:ilvl="0" w:tplc="EE6062D8">
      <w:start w:val="2"/>
      <w:numFmt w:val="japaneseCounting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2" w15:restartNumberingAfterBreak="0">
    <w:nsid w:val="0E7547FB"/>
    <w:multiLevelType w:val="hybridMultilevel"/>
    <w:tmpl w:val="0FCE9D52"/>
    <w:lvl w:ilvl="0" w:tplc="9AA2B1AE">
      <w:start w:val="8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1C9377A6"/>
    <w:multiLevelType w:val="hybridMultilevel"/>
    <w:tmpl w:val="DA429ACA"/>
    <w:lvl w:ilvl="0" w:tplc="95A2FB4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045161"/>
    <w:multiLevelType w:val="hybridMultilevel"/>
    <w:tmpl w:val="C59A24DC"/>
    <w:lvl w:ilvl="0" w:tplc="380CB538">
      <w:start w:val="5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302D724E"/>
    <w:multiLevelType w:val="hybridMultilevel"/>
    <w:tmpl w:val="7B3E6618"/>
    <w:lvl w:ilvl="0" w:tplc="B44C80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61334E6"/>
    <w:multiLevelType w:val="hybridMultilevel"/>
    <w:tmpl w:val="E1BEEB0C"/>
    <w:lvl w:ilvl="0" w:tplc="3C4A40DE">
      <w:start w:val="2"/>
      <w:numFmt w:val="japaneseCounting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B057CC5"/>
    <w:multiLevelType w:val="hybridMultilevel"/>
    <w:tmpl w:val="32869BFC"/>
    <w:lvl w:ilvl="0" w:tplc="5A96BD64">
      <w:start w:val="6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8" w15:restartNumberingAfterBreak="0">
    <w:nsid w:val="47C05484"/>
    <w:multiLevelType w:val="hybridMultilevel"/>
    <w:tmpl w:val="CA3AC256"/>
    <w:lvl w:ilvl="0" w:tplc="D2FCBC98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4E670434"/>
    <w:multiLevelType w:val="hybridMultilevel"/>
    <w:tmpl w:val="6E4E0104"/>
    <w:lvl w:ilvl="0" w:tplc="4296CD88">
      <w:start w:val="4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0" w15:restartNumberingAfterBreak="0">
    <w:nsid w:val="5F2C69DF"/>
    <w:multiLevelType w:val="hybridMultilevel"/>
    <w:tmpl w:val="AB00909E"/>
    <w:lvl w:ilvl="0" w:tplc="DDE42688">
      <w:start w:val="1"/>
      <w:numFmt w:val="japaneseCounting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1" w15:restartNumberingAfterBreak="0">
    <w:nsid w:val="74AC39B4"/>
    <w:multiLevelType w:val="hybridMultilevel"/>
    <w:tmpl w:val="BBF8D17A"/>
    <w:lvl w:ilvl="0" w:tplc="9A181EBE">
      <w:start w:val="9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2" w15:restartNumberingAfterBreak="0">
    <w:nsid w:val="7FE36B53"/>
    <w:multiLevelType w:val="hybridMultilevel"/>
    <w:tmpl w:val="CD9A121A"/>
    <w:lvl w:ilvl="0" w:tplc="512C8AAC">
      <w:start w:val="1"/>
      <w:numFmt w:val="none"/>
      <w:lvlText w:val="一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6"/>
  </w:num>
  <w:num w:numId="5">
    <w:abstractNumId w:val="5"/>
  </w:num>
  <w:num w:numId="6">
    <w:abstractNumId w:val="1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DA5"/>
    <w:rsid w:val="0000320D"/>
    <w:rsid w:val="00020B76"/>
    <w:rsid w:val="00023C5B"/>
    <w:rsid w:val="0005409D"/>
    <w:rsid w:val="000A5397"/>
    <w:rsid w:val="000E50F9"/>
    <w:rsid w:val="0012642D"/>
    <w:rsid w:val="0014741C"/>
    <w:rsid w:val="001542C2"/>
    <w:rsid w:val="001C14DD"/>
    <w:rsid w:val="001D5315"/>
    <w:rsid w:val="002141A2"/>
    <w:rsid w:val="002172BF"/>
    <w:rsid w:val="002340FB"/>
    <w:rsid w:val="00282F00"/>
    <w:rsid w:val="002A4322"/>
    <w:rsid w:val="002E2C4F"/>
    <w:rsid w:val="0030535B"/>
    <w:rsid w:val="00333B6E"/>
    <w:rsid w:val="003424FD"/>
    <w:rsid w:val="003559E7"/>
    <w:rsid w:val="003D2871"/>
    <w:rsid w:val="003E442C"/>
    <w:rsid w:val="003F186D"/>
    <w:rsid w:val="004048B7"/>
    <w:rsid w:val="004F3AAD"/>
    <w:rsid w:val="00534220"/>
    <w:rsid w:val="0057140C"/>
    <w:rsid w:val="005F63D8"/>
    <w:rsid w:val="0065320F"/>
    <w:rsid w:val="00657EC3"/>
    <w:rsid w:val="006B5421"/>
    <w:rsid w:val="00706074"/>
    <w:rsid w:val="007211C7"/>
    <w:rsid w:val="00730DA5"/>
    <w:rsid w:val="00737BFB"/>
    <w:rsid w:val="007D6010"/>
    <w:rsid w:val="007E35DB"/>
    <w:rsid w:val="007E5824"/>
    <w:rsid w:val="00837987"/>
    <w:rsid w:val="008756C2"/>
    <w:rsid w:val="00905295"/>
    <w:rsid w:val="00924153"/>
    <w:rsid w:val="009A7619"/>
    <w:rsid w:val="009E1F16"/>
    <w:rsid w:val="009E6B4F"/>
    <w:rsid w:val="00A070FC"/>
    <w:rsid w:val="00A125A4"/>
    <w:rsid w:val="00A2778A"/>
    <w:rsid w:val="00A31663"/>
    <w:rsid w:val="00A74CC8"/>
    <w:rsid w:val="00AA3BE7"/>
    <w:rsid w:val="00AC2C63"/>
    <w:rsid w:val="00AC716C"/>
    <w:rsid w:val="00AD4DE1"/>
    <w:rsid w:val="00B1392B"/>
    <w:rsid w:val="00B42343"/>
    <w:rsid w:val="00B43245"/>
    <w:rsid w:val="00B54E39"/>
    <w:rsid w:val="00B967CA"/>
    <w:rsid w:val="00BC79C8"/>
    <w:rsid w:val="00BD4E70"/>
    <w:rsid w:val="00C21761"/>
    <w:rsid w:val="00C2311A"/>
    <w:rsid w:val="00CA6159"/>
    <w:rsid w:val="00CF7B7D"/>
    <w:rsid w:val="00D031D4"/>
    <w:rsid w:val="00D66078"/>
    <w:rsid w:val="00DD11C5"/>
    <w:rsid w:val="00DE4F9F"/>
    <w:rsid w:val="00E56F9C"/>
    <w:rsid w:val="00EA33BE"/>
    <w:rsid w:val="00EB3FE7"/>
    <w:rsid w:val="00EB5D75"/>
    <w:rsid w:val="00EB6771"/>
    <w:rsid w:val="00EF0C1A"/>
    <w:rsid w:val="00F037C8"/>
    <w:rsid w:val="00F45E78"/>
    <w:rsid w:val="00FB2309"/>
    <w:rsid w:val="00FE3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E60F78-0E04-4E6C-B61B-7B77206D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1C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47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4741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47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474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8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D887B-75D3-4486-8C30-A40A440E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胡磊</cp:lastModifiedBy>
  <cp:revision>8</cp:revision>
  <dcterms:created xsi:type="dcterms:W3CDTF">2018-10-26T06:06:00Z</dcterms:created>
  <dcterms:modified xsi:type="dcterms:W3CDTF">2018-11-15T02:52:00Z</dcterms:modified>
</cp:coreProperties>
</file>