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7" w:type="dxa"/>
        <w:tblInd w:w="95" w:type="dxa"/>
        <w:tblLook w:val="04A0" w:firstRow="1" w:lastRow="0" w:firstColumn="1" w:lastColumn="0" w:noHBand="0" w:noVBand="1"/>
      </w:tblPr>
      <w:tblGrid>
        <w:gridCol w:w="722"/>
        <w:gridCol w:w="1701"/>
        <w:gridCol w:w="2552"/>
        <w:gridCol w:w="1275"/>
        <w:gridCol w:w="993"/>
        <w:gridCol w:w="1984"/>
      </w:tblGrid>
      <w:tr w:rsidR="00630E70" w:rsidRPr="007E23B4" w:rsidTr="00333558">
        <w:trPr>
          <w:trHeight w:val="284"/>
        </w:trPr>
        <w:tc>
          <w:tcPr>
            <w:tcW w:w="92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E70" w:rsidRPr="007E23B4" w:rsidRDefault="00630E70" w:rsidP="00AA1C45">
            <w:pPr>
              <w:widowControl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附件1：</w:t>
            </w: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2"/>
                <w:szCs w:val="32"/>
              </w:rPr>
              <w:t>山东经贸职业学院202</w:t>
            </w:r>
            <w:r w:rsidR="00AA1C45"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32"/>
                <w:szCs w:val="32"/>
              </w:rPr>
              <w:t>1</w:t>
            </w: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2"/>
                <w:szCs w:val="32"/>
              </w:rPr>
              <w:t>届毕业生专业分布表</w:t>
            </w:r>
          </w:p>
        </w:tc>
      </w:tr>
      <w:tr w:rsidR="00630E70" w:rsidRPr="009A0D6F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毕业生数（人）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小计（人）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联系人、电话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会计系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会计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871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1048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付老师 0536-2600119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审计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91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统计与会计核算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86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财政金融系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财务管理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8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4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59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414DBC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 xml:space="preserve"> </w:t>
            </w:r>
            <w:r w:rsidR="00414DBC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刘老师</w:t>
            </w: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 xml:space="preserve"> 0536-2600011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互联网金融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40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金融管理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10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7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农村金融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投资与理财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9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证券与期货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70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资产评估与管理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89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工商管理系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工商企业管理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97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4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61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陈老师 0536-2600136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连锁经营管理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98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农村经营管理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人力资源管理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91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社会工作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24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市场营销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130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商务工程技术系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电气自动化技术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354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414DBC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郭</w:t>
            </w:r>
            <w:r w:rsidR="00630E70"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老师 0536-2600059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电子商务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26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19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电子制造技术与设备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冷链物流技术与管理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网络营销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物流管理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81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国际商务系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报关与国际货运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52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58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魏老师 0536-2600175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国际贸易实务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110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酒店管理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48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旅游管理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55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27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商务英语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67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应用韩语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26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科学与人文系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动漫制作技术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321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414DBC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孙</w:t>
            </w:r>
            <w:bookmarkStart w:id="0" w:name="_GoBack"/>
            <w:bookmarkEnd w:id="0"/>
            <w:r w:rsidR="00630E70"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老师 0536-2600073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广告设计与制作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29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计算机应用技术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170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E70" w:rsidRPr="007E23B4" w:rsidRDefault="00F54BF7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计算机网络技术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E70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46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F54BF7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艺术设计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合计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E70" w:rsidRPr="007E23B4" w:rsidRDefault="00C90B4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3001</w:t>
            </w:r>
          </w:p>
        </w:tc>
      </w:tr>
    </w:tbl>
    <w:p w:rsidR="00630E70" w:rsidRDefault="00630E70" w:rsidP="00630E70">
      <w:pPr>
        <w:spacing w:line="440" w:lineRule="exact"/>
        <w:rPr>
          <w:rFonts w:ascii="仿宋" w:eastAsia="仿宋" w:hAnsi="仿宋" w:cs="宋体"/>
          <w:sz w:val="32"/>
          <w:szCs w:val="32"/>
        </w:rPr>
      </w:pPr>
    </w:p>
    <w:p w:rsidR="005C4650" w:rsidRDefault="005C4650"/>
    <w:sectPr w:rsidR="005C46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F92" w:rsidRDefault="007C6F92" w:rsidP="00630E70">
      <w:r>
        <w:separator/>
      </w:r>
    </w:p>
  </w:endnote>
  <w:endnote w:type="continuationSeparator" w:id="0">
    <w:p w:rsidR="007C6F92" w:rsidRDefault="007C6F92" w:rsidP="0063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F92" w:rsidRDefault="007C6F92" w:rsidP="00630E70">
      <w:r>
        <w:separator/>
      </w:r>
    </w:p>
  </w:footnote>
  <w:footnote w:type="continuationSeparator" w:id="0">
    <w:p w:rsidR="007C6F92" w:rsidRDefault="007C6F92" w:rsidP="00630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65"/>
    <w:rsid w:val="002B1772"/>
    <w:rsid w:val="00414DBC"/>
    <w:rsid w:val="00567217"/>
    <w:rsid w:val="005C4650"/>
    <w:rsid w:val="00630E70"/>
    <w:rsid w:val="00704A65"/>
    <w:rsid w:val="007C6F92"/>
    <w:rsid w:val="00AA1C45"/>
    <w:rsid w:val="00C90B40"/>
    <w:rsid w:val="00E41070"/>
    <w:rsid w:val="00F5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4700C3-BEB7-4D2A-BC7B-0752417C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0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0E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0E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0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胡磊</dc:creator>
  <cp:keywords/>
  <dc:description/>
  <cp:lastModifiedBy>胡磊</cp:lastModifiedBy>
  <cp:revision>8</cp:revision>
  <dcterms:created xsi:type="dcterms:W3CDTF">2020-11-04T06:08:00Z</dcterms:created>
  <dcterms:modified xsi:type="dcterms:W3CDTF">2021-03-31T02:05:00Z</dcterms:modified>
</cp:coreProperties>
</file>